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D9A" w:rsidRDefault="00921D9A"/>
    <w:p w:rsidR="00921D9A" w:rsidRDefault="00921D9A" w:rsidP="00921D9A"/>
    <w:p w:rsidR="00921D9A" w:rsidRPr="00F32F1E" w:rsidRDefault="00921D9A" w:rsidP="00921D9A">
      <w:pPr>
        <w:ind w:left="-142"/>
        <w:jc w:val="center"/>
        <w:rPr>
          <w:b/>
          <w:sz w:val="28"/>
          <w:szCs w:val="28"/>
          <w:lang w:eastAsia="ru-RU" w:bidi="ru-RU"/>
        </w:rPr>
      </w:pPr>
      <w:r w:rsidRPr="00F32F1E">
        <w:rPr>
          <w:b/>
          <w:sz w:val="28"/>
          <w:szCs w:val="28"/>
          <w:lang w:eastAsia="ru-RU" w:bidi="ru-RU"/>
        </w:rPr>
        <w:t xml:space="preserve">Министерство сельского хозяйства Российской Федерации </w:t>
      </w:r>
    </w:p>
    <w:p w:rsidR="00921D9A" w:rsidRPr="00F32F1E" w:rsidRDefault="00921D9A" w:rsidP="00921D9A">
      <w:pPr>
        <w:ind w:left="-142"/>
        <w:jc w:val="center"/>
        <w:rPr>
          <w:b/>
          <w:sz w:val="28"/>
          <w:szCs w:val="28"/>
          <w:lang w:eastAsia="ru-RU" w:bidi="ru-RU"/>
        </w:rPr>
      </w:pPr>
      <w:r w:rsidRPr="00F32F1E">
        <w:rPr>
          <w:b/>
          <w:sz w:val="28"/>
          <w:szCs w:val="28"/>
          <w:lang w:eastAsia="ru-RU" w:bidi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 </w:t>
      </w:r>
    </w:p>
    <w:p w:rsidR="00921D9A" w:rsidRPr="00F32F1E" w:rsidRDefault="00921D9A" w:rsidP="00921D9A">
      <w:pPr>
        <w:ind w:left="-142"/>
        <w:jc w:val="center"/>
        <w:rPr>
          <w:b/>
          <w:sz w:val="28"/>
          <w:szCs w:val="28"/>
          <w:lang w:eastAsia="ru-RU" w:bidi="ru-RU"/>
        </w:rPr>
      </w:pPr>
      <w:r w:rsidRPr="00F32F1E">
        <w:rPr>
          <w:b/>
          <w:sz w:val="28"/>
          <w:szCs w:val="28"/>
          <w:lang w:eastAsia="ru-RU" w:bidi="ru-RU"/>
        </w:rPr>
        <w:t xml:space="preserve">Аграрно-экономический техникум </w:t>
      </w:r>
    </w:p>
    <w:p w:rsidR="00921D9A" w:rsidRDefault="00921D9A" w:rsidP="00921D9A">
      <w:pPr>
        <w:ind w:left="-142"/>
        <w:jc w:val="center"/>
        <w:rPr>
          <w:b/>
          <w:sz w:val="28"/>
          <w:szCs w:val="28"/>
          <w:lang w:eastAsia="ru-RU" w:bidi="ru-RU"/>
        </w:rPr>
      </w:pPr>
    </w:p>
    <w:p w:rsidR="00921D9A" w:rsidRPr="00F32F1E" w:rsidRDefault="00921D9A" w:rsidP="00921D9A">
      <w:pPr>
        <w:ind w:left="-142"/>
        <w:jc w:val="center"/>
        <w:rPr>
          <w:b/>
          <w:sz w:val="28"/>
          <w:szCs w:val="28"/>
          <w:lang w:eastAsia="ru-RU" w:bidi="ru-RU"/>
        </w:rPr>
      </w:pPr>
      <w:r>
        <w:rPr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52C89192" wp14:editId="738573CA">
            <wp:simplePos x="0" y="0"/>
            <wp:positionH relativeFrom="column">
              <wp:posOffset>3261360</wp:posOffset>
            </wp:positionH>
            <wp:positionV relativeFrom="paragraph">
              <wp:posOffset>20320</wp:posOffset>
            </wp:positionV>
            <wp:extent cx="2801897" cy="1602740"/>
            <wp:effectExtent l="0" t="0" r="0" b="0"/>
            <wp:wrapNone/>
            <wp:docPr id="1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897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1D9A" w:rsidRPr="00F32F1E" w:rsidRDefault="00921D9A" w:rsidP="00921D9A">
      <w:pPr>
        <w:ind w:left="-142"/>
        <w:jc w:val="center"/>
        <w:rPr>
          <w:b/>
          <w:sz w:val="28"/>
          <w:szCs w:val="28"/>
          <w:lang w:eastAsia="ru-RU" w:bidi="ru-RU"/>
        </w:rPr>
      </w:pPr>
    </w:p>
    <w:p w:rsidR="00921D9A" w:rsidRDefault="00921D9A" w:rsidP="00921D9A">
      <w:pPr>
        <w:rPr>
          <w:noProof/>
          <w:color w:val="000000"/>
          <w:sz w:val="28"/>
        </w:rPr>
      </w:pPr>
    </w:p>
    <w:p w:rsidR="00921D9A" w:rsidRDefault="00921D9A" w:rsidP="00921D9A">
      <w:pPr>
        <w:rPr>
          <w:noProof/>
          <w:color w:val="000000"/>
          <w:sz w:val="28"/>
        </w:rPr>
      </w:pPr>
    </w:p>
    <w:p w:rsidR="00921D9A" w:rsidRDefault="00921D9A" w:rsidP="00921D9A">
      <w:pPr>
        <w:rPr>
          <w:noProof/>
          <w:color w:val="000000"/>
          <w:sz w:val="28"/>
        </w:rPr>
      </w:pPr>
    </w:p>
    <w:p w:rsidR="00921D9A" w:rsidRDefault="00921D9A" w:rsidP="00921D9A">
      <w:pPr>
        <w:ind w:left="-142"/>
        <w:jc w:val="center"/>
        <w:rPr>
          <w:b/>
          <w:sz w:val="28"/>
          <w:szCs w:val="28"/>
          <w:lang w:eastAsia="ru-RU"/>
        </w:rPr>
      </w:pPr>
      <w:r>
        <w:rPr>
          <w:noProof/>
          <w:color w:val="000000"/>
          <w:sz w:val="28"/>
        </w:rPr>
        <w:t xml:space="preserve">                                                                                              </w:t>
      </w:r>
      <w:r w:rsidRPr="00374F88">
        <w:rPr>
          <w:noProof/>
          <w:color w:val="000000"/>
          <w:sz w:val="28"/>
        </w:rPr>
        <w:t>«</w:t>
      </w:r>
      <w:r>
        <w:rPr>
          <w:noProof/>
          <w:color w:val="000000"/>
          <w:sz w:val="28"/>
          <w:u w:val="single"/>
        </w:rPr>
        <w:t xml:space="preserve"> 24</w:t>
      </w:r>
      <w:r w:rsidRPr="00374F88">
        <w:rPr>
          <w:noProof/>
          <w:color w:val="000000"/>
          <w:sz w:val="28"/>
          <w:u w:val="single"/>
        </w:rPr>
        <w:t xml:space="preserve"> </w:t>
      </w:r>
      <w:r w:rsidRPr="00374F88">
        <w:rPr>
          <w:noProof/>
          <w:color w:val="000000"/>
          <w:sz w:val="28"/>
        </w:rPr>
        <w:t>»</w:t>
      </w:r>
      <w:r>
        <w:rPr>
          <w:noProof/>
          <w:color w:val="000000"/>
          <w:sz w:val="28"/>
          <w:u w:val="single"/>
        </w:rPr>
        <w:t xml:space="preserve">  апреля</w:t>
      </w:r>
      <w:r w:rsidRPr="0066320D">
        <w:rPr>
          <w:noProof/>
          <w:color w:val="000000"/>
          <w:sz w:val="28"/>
          <w:u w:val="single"/>
        </w:rPr>
        <w:t xml:space="preserve">   </w:t>
      </w:r>
      <w:r w:rsidRPr="0066320D">
        <w:rPr>
          <w:noProof/>
          <w:color w:val="000000"/>
          <w:sz w:val="28"/>
        </w:rPr>
        <w:t>202</w:t>
      </w:r>
      <w:r>
        <w:rPr>
          <w:noProof/>
          <w:color w:val="000000"/>
          <w:sz w:val="28"/>
        </w:rPr>
        <w:t>5</w:t>
      </w:r>
      <w:r w:rsidRPr="0066320D">
        <w:rPr>
          <w:noProof/>
          <w:color w:val="000000"/>
          <w:sz w:val="28"/>
        </w:rPr>
        <w:t xml:space="preserve"> г</w:t>
      </w:r>
    </w:p>
    <w:p w:rsidR="00921D9A" w:rsidRPr="00F32F1E" w:rsidRDefault="00921D9A" w:rsidP="00921D9A">
      <w:pPr>
        <w:jc w:val="right"/>
        <w:rPr>
          <w:b/>
          <w:bCs/>
          <w:sz w:val="32"/>
          <w:szCs w:val="32"/>
          <w:lang w:eastAsia="ru-RU" w:bidi="ru-RU"/>
        </w:rPr>
      </w:pPr>
    </w:p>
    <w:p w:rsidR="00921D9A" w:rsidRPr="003F35F2" w:rsidRDefault="00921D9A" w:rsidP="00921D9A">
      <w:pPr>
        <w:tabs>
          <w:tab w:val="left" w:pos="8490"/>
        </w:tabs>
        <w:ind w:left="-142"/>
        <w:rPr>
          <w:b/>
          <w:sz w:val="28"/>
          <w:szCs w:val="28"/>
          <w:lang w:eastAsia="ru-RU" w:bidi="ru-RU"/>
        </w:rPr>
      </w:pPr>
      <w:r>
        <w:rPr>
          <w:b/>
          <w:sz w:val="28"/>
          <w:szCs w:val="28"/>
          <w:lang w:eastAsia="ru-RU" w:bidi="ru-RU"/>
        </w:rPr>
        <w:tab/>
      </w:r>
    </w:p>
    <w:p w:rsidR="00921D9A" w:rsidRDefault="00921D9A" w:rsidP="00921D9A">
      <w:pPr>
        <w:rPr>
          <w:b/>
          <w:sz w:val="32"/>
          <w:szCs w:val="32"/>
          <w:lang w:eastAsia="ru-RU" w:bidi="ru-RU"/>
        </w:rPr>
      </w:pPr>
    </w:p>
    <w:p w:rsidR="00921D9A" w:rsidRPr="00F32F1E" w:rsidRDefault="00921D9A" w:rsidP="00921D9A">
      <w:pPr>
        <w:rPr>
          <w:b/>
          <w:sz w:val="32"/>
          <w:szCs w:val="32"/>
          <w:lang w:eastAsia="ru-RU" w:bidi="ru-RU"/>
        </w:rPr>
      </w:pPr>
    </w:p>
    <w:p w:rsidR="00921D9A" w:rsidRDefault="00921D9A" w:rsidP="00921D9A">
      <w:pPr>
        <w:ind w:left="-426"/>
        <w:jc w:val="center"/>
        <w:rPr>
          <w:b/>
          <w:sz w:val="32"/>
          <w:szCs w:val="32"/>
          <w:lang w:eastAsia="ru-RU" w:bidi="ru-RU"/>
        </w:rPr>
      </w:pPr>
      <w:r>
        <w:rPr>
          <w:b/>
          <w:sz w:val="32"/>
          <w:szCs w:val="32"/>
          <w:lang w:eastAsia="ru-RU" w:bidi="ru-RU"/>
        </w:rPr>
        <w:t>Методические рекомендации</w:t>
      </w:r>
    </w:p>
    <w:p w:rsidR="00921D9A" w:rsidRPr="00F32F1E" w:rsidRDefault="00921D9A" w:rsidP="00921D9A">
      <w:pPr>
        <w:ind w:left="-426"/>
        <w:jc w:val="center"/>
        <w:rPr>
          <w:b/>
          <w:sz w:val="24"/>
        </w:rPr>
      </w:pPr>
      <w:r>
        <w:rPr>
          <w:b/>
          <w:sz w:val="24"/>
        </w:rPr>
        <w:t xml:space="preserve">ОП.03 </w:t>
      </w:r>
      <w:r w:rsidRPr="00F32F1E">
        <w:rPr>
          <w:b/>
          <w:sz w:val="24"/>
        </w:rPr>
        <w:t>ОСНОВЫ МЕХАНИЗАЦИИ, ЭЛЕКТРИФИКАЦИИ И</w:t>
      </w:r>
    </w:p>
    <w:p w:rsidR="00921D9A" w:rsidRPr="00F32F1E" w:rsidRDefault="00921D9A" w:rsidP="00921D9A">
      <w:pPr>
        <w:ind w:left="-426"/>
        <w:jc w:val="center"/>
        <w:rPr>
          <w:b/>
          <w:sz w:val="24"/>
        </w:rPr>
      </w:pPr>
      <w:r w:rsidRPr="00F32F1E">
        <w:rPr>
          <w:b/>
          <w:sz w:val="24"/>
        </w:rPr>
        <w:t>АВТОМАТИЗАЦИИ СЕЛЬСКОХОЗЯЙСТВЕННОГО ПРОИЗВОДСТВА</w:t>
      </w:r>
    </w:p>
    <w:p w:rsidR="00921D9A" w:rsidRPr="00F32F1E" w:rsidRDefault="00921D9A" w:rsidP="00921D9A">
      <w:pPr>
        <w:ind w:left="-426"/>
        <w:jc w:val="center"/>
        <w:rPr>
          <w:b/>
          <w:sz w:val="32"/>
          <w:szCs w:val="32"/>
          <w:lang w:eastAsia="ru-RU" w:bidi="ru-RU"/>
        </w:rPr>
      </w:pPr>
    </w:p>
    <w:p w:rsidR="00921D9A" w:rsidRPr="00F32F1E" w:rsidRDefault="00921D9A" w:rsidP="00921D9A">
      <w:pPr>
        <w:jc w:val="center"/>
        <w:rPr>
          <w:b/>
          <w:sz w:val="28"/>
          <w:szCs w:val="32"/>
          <w:lang w:eastAsia="ru-RU" w:bidi="ru-RU"/>
        </w:rPr>
      </w:pPr>
      <w:r w:rsidRPr="00F32F1E">
        <w:rPr>
          <w:b/>
          <w:sz w:val="28"/>
          <w:szCs w:val="32"/>
          <w:lang w:eastAsia="ru-RU" w:bidi="ru-RU"/>
        </w:rPr>
        <w:t xml:space="preserve">для специальности </w:t>
      </w:r>
    </w:p>
    <w:p w:rsidR="00921D9A" w:rsidRPr="00F32F1E" w:rsidRDefault="00921D9A" w:rsidP="00921D9A">
      <w:pPr>
        <w:jc w:val="center"/>
        <w:rPr>
          <w:b/>
          <w:sz w:val="28"/>
          <w:szCs w:val="32"/>
          <w:lang w:eastAsia="ru-RU" w:bidi="ru-RU"/>
        </w:rPr>
      </w:pPr>
      <w:r w:rsidRPr="00F32F1E">
        <w:rPr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921D9A" w:rsidRPr="00F32F1E" w:rsidRDefault="00921D9A" w:rsidP="00921D9A">
      <w:pPr>
        <w:jc w:val="center"/>
        <w:rPr>
          <w:color w:val="000000"/>
          <w:sz w:val="28"/>
          <w:lang w:eastAsia="ru-RU" w:bidi="ru-RU"/>
        </w:rPr>
      </w:pPr>
      <w:r w:rsidRPr="00F32F1E">
        <w:rPr>
          <w:b/>
          <w:sz w:val="32"/>
          <w:szCs w:val="32"/>
          <w:lang w:eastAsia="ru-RU" w:bidi="ru-RU"/>
        </w:rPr>
        <w:br/>
      </w:r>
      <w:r w:rsidRPr="00F32F1E">
        <w:rPr>
          <w:color w:val="000000"/>
          <w:sz w:val="28"/>
          <w:u w:val="single"/>
          <w:lang w:eastAsia="ru-RU" w:bidi="ru-RU"/>
        </w:rPr>
        <w:t>35.02.05 АГРОНОМИЯ</w:t>
      </w:r>
    </w:p>
    <w:p w:rsidR="00921D9A" w:rsidRPr="00F32F1E" w:rsidRDefault="00921D9A" w:rsidP="00921D9A">
      <w:pPr>
        <w:widowControl/>
        <w:autoSpaceDE/>
        <w:autoSpaceDN/>
        <w:spacing w:line="276" w:lineRule="auto"/>
        <w:jc w:val="center"/>
        <w:rPr>
          <w:b/>
          <w:sz w:val="32"/>
          <w:szCs w:val="32"/>
          <w:lang w:eastAsia="ru-RU"/>
        </w:rPr>
      </w:pPr>
    </w:p>
    <w:p w:rsidR="00921D9A" w:rsidRPr="00F32F1E" w:rsidRDefault="00921D9A" w:rsidP="00921D9A">
      <w:pPr>
        <w:ind w:left="-426"/>
        <w:jc w:val="center"/>
        <w:rPr>
          <w:b/>
          <w:sz w:val="32"/>
          <w:szCs w:val="32"/>
          <w:lang w:eastAsia="ru-RU" w:bidi="ru-RU"/>
        </w:rPr>
      </w:pPr>
    </w:p>
    <w:p w:rsidR="00921D9A" w:rsidRPr="00F32F1E" w:rsidRDefault="00921D9A" w:rsidP="00921D9A">
      <w:pPr>
        <w:ind w:left="-426"/>
        <w:jc w:val="center"/>
        <w:rPr>
          <w:b/>
          <w:sz w:val="32"/>
          <w:szCs w:val="32"/>
          <w:lang w:eastAsia="ru-RU" w:bidi="ru-RU"/>
        </w:rPr>
      </w:pPr>
    </w:p>
    <w:p w:rsidR="00921D9A" w:rsidRPr="00F32F1E" w:rsidRDefault="00921D9A" w:rsidP="00921D9A">
      <w:pPr>
        <w:ind w:left="-426"/>
        <w:jc w:val="center"/>
        <w:rPr>
          <w:b/>
          <w:sz w:val="32"/>
          <w:szCs w:val="32"/>
          <w:lang w:eastAsia="ru-RU" w:bidi="ru-RU"/>
        </w:rPr>
      </w:pPr>
    </w:p>
    <w:p w:rsidR="00921D9A" w:rsidRPr="00F32F1E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  <w:r w:rsidRPr="00F32F1E">
        <w:rPr>
          <w:rFonts w:eastAsia="Calibri"/>
          <w:b/>
          <w:iCs/>
          <w:sz w:val="32"/>
          <w:szCs w:val="32"/>
        </w:rPr>
        <w:t>Форма обучения – очная</w:t>
      </w:r>
    </w:p>
    <w:p w:rsidR="00921D9A" w:rsidRPr="00F32F1E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i/>
          <w:iCs/>
          <w:sz w:val="28"/>
          <w:szCs w:val="28"/>
        </w:rPr>
      </w:pPr>
    </w:p>
    <w:p w:rsidR="00921D9A" w:rsidRPr="005B6321" w:rsidRDefault="006E1166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i/>
          <w:iCs/>
          <w:sz w:val="28"/>
          <w:szCs w:val="28"/>
        </w:rPr>
      </w:pPr>
      <w:r>
        <w:rPr>
          <w:rFonts w:eastAsia="Calibri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921D9A" w:rsidRPr="00F32F1E">
        <w:rPr>
          <w:rFonts w:eastAsia="Calibri"/>
          <w:i/>
          <w:iCs/>
          <w:sz w:val="28"/>
          <w:szCs w:val="28"/>
        </w:rPr>
        <w:t xml:space="preserve"> г.10 м.</w:t>
      </w:r>
    </w:p>
    <w:p w:rsidR="00921D9A" w:rsidRPr="00F32F1E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921D9A" w:rsidRPr="00F32F1E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921D9A" w:rsidRPr="00F32F1E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921D9A" w:rsidRPr="00F32F1E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921D9A" w:rsidRPr="00F32F1E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921D9A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921D9A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921D9A" w:rsidRPr="00F32F1E" w:rsidRDefault="00921D9A" w:rsidP="00921D9A">
      <w:pPr>
        <w:widowControl/>
        <w:autoSpaceDE/>
        <w:autoSpaceDN/>
        <w:spacing w:line="274" w:lineRule="exact"/>
        <w:ind w:left="20" w:right="420" w:hanging="20"/>
        <w:jc w:val="center"/>
        <w:rPr>
          <w:rFonts w:eastAsia="Calibri"/>
          <w:b/>
          <w:iCs/>
          <w:sz w:val="32"/>
          <w:szCs w:val="32"/>
        </w:rPr>
      </w:pPr>
    </w:p>
    <w:p w:rsidR="00921D9A" w:rsidRDefault="00921D9A" w:rsidP="00921D9A">
      <w:pPr>
        <w:spacing w:before="1"/>
        <w:ind w:right="534"/>
        <w:jc w:val="center"/>
        <w:rPr>
          <w:b/>
          <w:sz w:val="32"/>
          <w:szCs w:val="32"/>
          <w:lang w:eastAsia="ru-RU" w:bidi="ru-RU"/>
        </w:rPr>
      </w:pPr>
      <w:r w:rsidRPr="00F32F1E">
        <w:rPr>
          <w:b/>
          <w:sz w:val="32"/>
          <w:szCs w:val="32"/>
          <w:lang w:eastAsia="ru-RU" w:bidi="ru-RU"/>
        </w:rPr>
        <w:t xml:space="preserve">Махачкала </w:t>
      </w:r>
      <w:r>
        <w:rPr>
          <w:b/>
          <w:sz w:val="32"/>
          <w:szCs w:val="32"/>
          <w:lang w:eastAsia="ru-RU" w:bidi="ru-RU"/>
        </w:rPr>
        <w:t>2025 г.</w:t>
      </w:r>
    </w:p>
    <w:p w:rsidR="00921D9A" w:rsidRDefault="00921D9A" w:rsidP="00921D9A">
      <w:pPr>
        <w:spacing w:before="1"/>
        <w:ind w:right="534"/>
        <w:jc w:val="center"/>
        <w:rPr>
          <w:b/>
          <w:sz w:val="32"/>
          <w:szCs w:val="32"/>
          <w:lang w:eastAsia="ru-RU" w:bidi="ru-RU"/>
        </w:rPr>
      </w:pPr>
    </w:p>
    <w:p w:rsidR="00921D9A" w:rsidRDefault="00921D9A" w:rsidP="00921D9A">
      <w:pPr>
        <w:spacing w:before="1"/>
        <w:ind w:right="534"/>
        <w:jc w:val="center"/>
        <w:rPr>
          <w:b/>
          <w:sz w:val="32"/>
          <w:szCs w:val="32"/>
          <w:lang w:eastAsia="ru-RU" w:bidi="ru-RU"/>
        </w:rPr>
      </w:pPr>
    </w:p>
    <w:p w:rsidR="00921D9A" w:rsidRPr="00F32F1E" w:rsidRDefault="00921D9A" w:rsidP="00921D9A">
      <w:pPr>
        <w:spacing w:before="1"/>
        <w:ind w:right="534"/>
        <w:jc w:val="center"/>
        <w:rPr>
          <w:b/>
          <w:sz w:val="24"/>
        </w:rPr>
      </w:pPr>
    </w:p>
    <w:p w:rsidR="00921D9A" w:rsidRPr="00F32F1E" w:rsidRDefault="00921D9A" w:rsidP="00921D9A">
      <w:pPr>
        <w:rPr>
          <w:b/>
          <w:sz w:val="26"/>
          <w:szCs w:val="24"/>
        </w:rPr>
      </w:pPr>
    </w:p>
    <w:p w:rsidR="00921D9A" w:rsidRPr="00F32F1E" w:rsidRDefault="00921D9A" w:rsidP="00921D9A">
      <w:pPr>
        <w:rPr>
          <w:b/>
          <w:sz w:val="26"/>
          <w:szCs w:val="24"/>
        </w:rPr>
      </w:pPr>
    </w:p>
    <w:p w:rsidR="00921D9A" w:rsidRDefault="00921D9A" w:rsidP="00921D9A">
      <w:pPr>
        <w:widowControl/>
        <w:autoSpaceDE/>
        <w:autoSpaceDN/>
        <w:spacing w:after="200" w:line="276" w:lineRule="auto"/>
        <w:ind w:firstLine="567"/>
        <w:jc w:val="both"/>
        <w:rPr>
          <w:sz w:val="28"/>
          <w:szCs w:val="28"/>
          <w:lang w:eastAsia="ru-RU"/>
        </w:rPr>
      </w:pPr>
    </w:p>
    <w:p w:rsidR="00921D9A" w:rsidRDefault="00921D9A" w:rsidP="00921D9A">
      <w:pPr>
        <w:widowControl/>
        <w:autoSpaceDE/>
        <w:autoSpaceDN/>
        <w:spacing w:after="200" w:line="276" w:lineRule="auto"/>
        <w:ind w:firstLine="567"/>
        <w:jc w:val="both"/>
        <w:rPr>
          <w:sz w:val="28"/>
          <w:szCs w:val="28"/>
          <w:lang w:eastAsia="ru-RU"/>
        </w:rPr>
      </w:pPr>
    </w:p>
    <w:p w:rsidR="00921D9A" w:rsidRDefault="00921D9A" w:rsidP="00921D9A">
      <w:pPr>
        <w:widowControl/>
        <w:autoSpaceDE/>
        <w:autoSpaceDN/>
        <w:spacing w:after="200" w:line="276" w:lineRule="auto"/>
        <w:ind w:firstLine="567"/>
        <w:jc w:val="both"/>
        <w:rPr>
          <w:sz w:val="28"/>
          <w:szCs w:val="28"/>
          <w:lang w:eastAsia="ru-RU"/>
        </w:rPr>
      </w:pPr>
    </w:p>
    <w:p w:rsidR="00921D9A" w:rsidRPr="00D82878" w:rsidRDefault="00921D9A" w:rsidP="00921D9A">
      <w:pPr>
        <w:widowControl/>
        <w:autoSpaceDE/>
        <w:autoSpaceDN/>
        <w:spacing w:after="200" w:line="276" w:lineRule="auto"/>
        <w:ind w:firstLine="567"/>
        <w:jc w:val="both"/>
        <w:rPr>
          <w:rFonts w:eastAsia="Calibri"/>
          <w:b/>
          <w:sz w:val="28"/>
          <w:szCs w:val="28"/>
        </w:rPr>
      </w:pPr>
      <w:r w:rsidRPr="00D82878">
        <w:rPr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 w:rsidRPr="00D82878">
        <w:rPr>
          <w:b/>
          <w:sz w:val="28"/>
          <w:szCs w:val="28"/>
          <w:lang w:eastAsia="ru-RU"/>
        </w:rPr>
        <w:t xml:space="preserve">для специальности </w:t>
      </w:r>
      <w:r w:rsidRPr="00D82878">
        <w:rPr>
          <w:b/>
          <w:sz w:val="28"/>
          <w:szCs w:val="32"/>
          <w:lang w:eastAsia="ru-RU" w:bidi="ru-RU"/>
        </w:rPr>
        <w:t>35.02.05 «Агрономия»,</w:t>
      </w:r>
      <w:r w:rsidRPr="00D82878">
        <w:rPr>
          <w:rFonts w:eastAsia="Calibri"/>
          <w:b/>
          <w:sz w:val="28"/>
          <w:szCs w:val="28"/>
        </w:rPr>
        <w:t xml:space="preserve"> утвержденного приказом Министерства образования и науки Российской Федерации от 13.07.2021 г. № 444.</w:t>
      </w:r>
    </w:p>
    <w:p w:rsidR="00921D9A" w:rsidRPr="00D82878" w:rsidRDefault="00921D9A" w:rsidP="00921D9A">
      <w:pPr>
        <w:widowControl/>
        <w:tabs>
          <w:tab w:val="center" w:pos="5485"/>
        </w:tabs>
        <w:autoSpaceDE/>
        <w:autoSpaceDN/>
        <w:ind w:firstLine="567"/>
        <w:jc w:val="both"/>
        <w:rPr>
          <w:b/>
          <w:sz w:val="28"/>
          <w:szCs w:val="32"/>
          <w:lang w:eastAsia="ru-RU" w:bidi="ru-RU"/>
        </w:rPr>
      </w:pPr>
    </w:p>
    <w:p w:rsidR="00921D9A" w:rsidRPr="00D82878" w:rsidRDefault="00921D9A" w:rsidP="00921D9A">
      <w:pPr>
        <w:widowControl/>
        <w:tabs>
          <w:tab w:val="center" w:pos="5485"/>
        </w:tabs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  <w:r w:rsidRPr="00D82878">
        <w:rPr>
          <w:sz w:val="28"/>
          <w:szCs w:val="28"/>
          <w:u w:val="single"/>
          <w:lang w:eastAsia="ru-RU"/>
        </w:rPr>
        <w:t xml:space="preserve"> Организация-разработчик:</w:t>
      </w:r>
      <w:r w:rsidRPr="00D82878">
        <w:rPr>
          <w:sz w:val="28"/>
          <w:szCs w:val="28"/>
          <w:lang w:eastAsia="ru-RU"/>
        </w:rPr>
        <w:t xml:space="preserve"> ФГБОУ ВО «Дагестанский государственный аграрный университет имени М.М. Джамбулатова»</w:t>
      </w:r>
      <w:r>
        <w:rPr>
          <w:b/>
          <w:sz w:val="28"/>
          <w:szCs w:val="28"/>
          <w:lang w:eastAsia="ru-RU"/>
        </w:rPr>
        <w:t xml:space="preserve"> </w:t>
      </w:r>
      <w:r w:rsidRPr="00D82878">
        <w:rPr>
          <w:sz w:val="28"/>
          <w:szCs w:val="28"/>
          <w:lang w:eastAsia="ru-RU"/>
        </w:rPr>
        <w:t>Аграрно-экономический техникум</w:t>
      </w:r>
    </w:p>
    <w:p w:rsidR="00921D9A" w:rsidRPr="00D82878" w:rsidRDefault="00921D9A" w:rsidP="00921D9A">
      <w:pPr>
        <w:widowControl/>
        <w:autoSpaceDE/>
        <w:spacing w:line="276" w:lineRule="auto"/>
        <w:ind w:firstLine="567"/>
        <w:jc w:val="both"/>
        <w:rPr>
          <w:b/>
          <w:sz w:val="28"/>
          <w:szCs w:val="32"/>
          <w:lang w:eastAsia="ru-RU" w:bidi="ru-RU"/>
        </w:rPr>
      </w:pPr>
    </w:p>
    <w:p w:rsidR="00921D9A" w:rsidRPr="00D82878" w:rsidRDefault="00921D9A" w:rsidP="00921D9A">
      <w:pPr>
        <w:ind w:firstLine="426"/>
        <w:rPr>
          <w:b/>
          <w:sz w:val="28"/>
          <w:szCs w:val="28"/>
          <w:lang w:eastAsia="ru-RU"/>
        </w:rPr>
      </w:pPr>
    </w:p>
    <w:p w:rsidR="00921D9A" w:rsidRPr="00D82878" w:rsidRDefault="00921D9A" w:rsidP="00921D9A">
      <w:pPr>
        <w:ind w:firstLine="426"/>
        <w:rPr>
          <w:b/>
          <w:sz w:val="28"/>
          <w:szCs w:val="28"/>
          <w:lang w:eastAsia="ru-RU"/>
        </w:rPr>
      </w:pPr>
      <w:r w:rsidRPr="00D82878">
        <w:rPr>
          <w:b/>
          <w:sz w:val="28"/>
          <w:szCs w:val="28"/>
          <w:lang w:eastAsia="ru-RU"/>
        </w:rPr>
        <w:t>СОГЛАСОВАНО:</w:t>
      </w:r>
    </w:p>
    <w:p w:rsidR="00921D9A" w:rsidRPr="00D82878" w:rsidRDefault="00921D9A" w:rsidP="00921D9A">
      <w:pPr>
        <w:ind w:firstLine="426"/>
        <w:rPr>
          <w:b/>
          <w:sz w:val="28"/>
          <w:szCs w:val="28"/>
          <w:lang w:eastAsia="ru-RU"/>
        </w:rPr>
      </w:pPr>
      <w:r w:rsidRPr="00D82878">
        <w:rPr>
          <w:b/>
          <w:sz w:val="28"/>
          <w:szCs w:val="28"/>
          <w:lang w:eastAsia="ru-RU"/>
        </w:rPr>
        <w:t xml:space="preserve">                                       </w:t>
      </w:r>
      <w:r w:rsidRPr="00D82878">
        <w:rPr>
          <w:rFonts w:eastAsia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61B7FFD8" wp14:editId="6ADEFE39">
            <wp:extent cx="1772285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22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2878">
        <w:rPr>
          <w:b/>
          <w:sz w:val="28"/>
          <w:szCs w:val="28"/>
          <w:lang w:eastAsia="ru-RU"/>
        </w:rPr>
        <w:t xml:space="preserve"> </w:t>
      </w:r>
    </w:p>
    <w:p w:rsidR="00921D9A" w:rsidRDefault="00921D9A" w:rsidP="00921D9A">
      <w:pPr>
        <w:ind w:firstLine="426"/>
        <w:rPr>
          <w:sz w:val="24"/>
          <w:szCs w:val="24"/>
          <w:lang w:eastAsia="ru-RU"/>
        </w:rPr>
      </w:pPr>
      <w:r w:rsidRPr="00D82878">
        <w:rPr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921D9A" w:rsidRDefault="00921D9A" w:rsidP="00921D9A">
      <w:pPr>
        <w:ind w:firstLine="426"/>
        <w:rPr>
          <w:sz w:val="24"/>
          <w:szCs w:val="24"/>
          <w:lang w:eastAsia="ru-RU"/>
        </w:rPr>
      </w:pPr>
    </w:p>
    <w:p w:rsidR="00921D9A" w:rsidRDefault="00921D9A" w:rsidP="00921D9A">
      <w:pPr>
        <w:ind w:firstLine="426"/>
        <w:rPr>
          <w:sz w:val="24"/>
          <w:szCs w:val="24"/>
          <w:lang w:eastAsia="ru-RU"/>
        </w:rPr>
      </w:pPr>
    </w:p>
    <w:p w:rsidR="00921D9A" w:rsidRDefault="00921D9A" w:rsidP="00921D9A">
      <w:pPr>
        <w:ind w:firstLine="426"/>
        <w:rPr>
          <w:sz w:val="24"/>
          <w:szCs w:val="24"/>
          <w:lang w:eastAsia="ru-RU"/>
        </w:rPr>
      </w:pPr>
    </w:p>
    <w:p w:rsidR="00921D9A" w:rsidRDefault="00921D9A" w:rsidP="00921D9A">
      <w:pPr>
        <w:ind w:firstLine="426"/>
        <w:rPr>
          <w:sz w:val="24"/>
          <w:szCs w:val="24"/>
          <w:lang w:eastAsia="ru-RU"/>
        </w:rPr>
      </w:pPr>
    </w:p>
    <w:p w:rsidR="00921D9A" w:rsidRDefault="00921D9A" w:rsidP="00921D9A">
      <w:pPr>
        <w:ind w:firstLine="426"/>
        <w:rPr>
          <w:sz w:val="24"/>
          <w:szCs w:val="24"/>
          <w:lang w:eastAsia="ru-RU"/>
        </w:rPr>
      </w:pPr>
    </w:p>
    <w:p w:rsidR="00921D9A" w:rsidRPr="00D82878" w:rsidRDefault="00921D9A" w:rsidP="00921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u w:val="single"/>
        </w:rPr>
      </w:pPr>
      <w:r w:rsidRPr="00F8142A">
        <w:rPr>
          <w:b/>
          <w:color w:val="000000"/>
          <w:sz w:val="28"/>
          <w:szCs w:val="28"/>
          <w:lang w:eastAsia="ru-RU"/>
        </w:rPr>
        <w:t>Разработчик:</w:t>
      </w:r>
      <w:r w:rsidRPr="00D82878">
        <w:t xml:space="preserve">                         </w:t>
      </w:r>
      <w:r w:rsidRPr="00D82878">
        <w:rPr>
          <w:rFonts w:ascii="Calibri" w:eastAsia="Calibri" w:hAnsi="Calibri"/>
          <w:noProof/>
          <w:lang w:eastAsia="ru-RU"/>
        </w:rPr>
        <w:drawing>
          <wp:inline distT="0" distB="0" distL="0" distR="0" wp14:anchorId="07CBBB1C" wp14:editId="2DD5D1F4">
            <wp:extent cx="1388745" cy="643255"/>
            <wp:effectExtent l="0" t="0" r="1905" b="4445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2878">
        <w:t xml:space="preserve">                </w:t>
      </w:r>
      <w:r w:rsidRPr="00D82878">
        <w:rPr>
          <w:u w:val="single"/>
        </w:rPr>
        <w:t xml:space="preserve">Ф.А. Ашуобекова     </w:t>
      </w:r>
    </w:p>
    <w:p w:rsidR="00921D9A" w:rsidRPr="00D82878" w:rsidRDefault="00921D9A" w:rsidP="00921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82878">
        <w:t xml:space="preserve">                                                               (подпись)          </w:t>
      </w:r>
      <w:r>
        <w:t xml:space="preserve">                   </w:t>
      </w:r>
      <w:r w:rsidRPr="00D82878">
        <w:t xml:space="preserve"> (инициалы, фамилия)</w:t>
      </w:r>
    </w:p>
    <w:p w:rsidR="00921D9A" w:rsidRPr="005E41B1" w:rsidRDefault="00921D9A" w:rsidP="00921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sz w:val="28"/>
          <w:szCs w:val="28"/>
          <w:lang w:eastAsia="ru-RU"/>
        </w:rPr>
      </w:pPr>
    </w:p>
    <w:p w:rsidR="00921D9A" w:rsidRPr="00B42BE4" w:rsidRDefault="00921D9A" w:rsidP="00921D9A">
      <w:pPr>
        <w:ind w:firstLine="426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</w:t>
      </w:r>
      <w:r w:rsidRPr="00B42BE4">
        <w:rPr>
          <w:b/>
          <w:sz w:val="28"/>
          <w:szCs w:val="28"/>
          <w:lang w:eastAsia="ru-RU"/>
        </w:rPr>
        <w:t xml:space="preserve">                             </w:t>
      </w:r>
    </w:p>
    <w:p w:rsidR="00921D9A" w:rsidRDefault="00921D9A" w:rsidP="00921D9A">
      <w:pPr>
        <w:rPr>
          <w:sz w:val="28"/>
          <w:szCs w:val="28"/>
        </w:rPr>
      </w:pPr>
      <w:r w:rsidRPr="004E10DD">
        <w:rPr>
          <w:sz w:val="28"/>
          <w:szCs w:val="28"/>
        </w:rPr>
        <w:t>Одобрено на заседании ПЦК общепрофессиональных</w:t>
      </w:r>
      <w:r w:rsidRPr="004E10DD">
        <w:rPr>
          <w:spacing w:val="-57"/>
          <w:sz w:val="28"/>
          <w:szCs w:val="28"/>
        </w:rPr>
        <w:t xml:space="preserve"> </w:t>
      </w:r>
      <w:r w:rsidRPr="004E10DD">
        <w:rPr>
          <w:sz w:val="28"/>
          <w:szCs w:val="28"/>
        </w:rPr>
        <w:t>и специальных дисциплин по специальности</w:t>
      </w:r>
      <w:r w:rsidRPr="004E10DD">
        <w:rPr>
          <w:spacing w:val="1"/>
          <w:sz w:val="28"/>
          <w:szCs w:val="28"/>
        </w:rPr>
        <w:t xml:space="preserve"> </w:t>
      </w:r>
      <w:r w:rsidRPr="004E10DD">
        <w:rPr>
          <w:sz w:val="28"/>
          <w:szCs w:val="28"/>
        </w:rPr>
        <w:t>Технология продуктов питания животного происхождения</w:t>
      </w:r>
    </w:p>
    <w:p w:rsidR="00921D9A" w:rsidRDefault="00921D9A" w:rsidP="00921D9A">
      <w:pPr>
        <w:spacing w:after="340"/>
        <w:rPr>
          <w:sz w:val="28"/>
          <w:szCs w:val="28"/>
          <w:lang w:bidi="ru-RU"/>
        </w:rPr>
      </w:pPr>
      <w:r w:rsidRPr="004E10D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>«14» апреля 2025 г, протокол № 8</w:t>
      </w:r>
    </w:p>
    <w:p w:rsidR="00921D9A" w:rsidRPr="001C18EB" w:rsidRDefault="00921D9A" w:rsidP="00921D9A">
      <w:pPr>
        <w:pStyle w:val="a3"/>
      </w:pPr>
    </w:p>
    <w:p w:rsidR="00921D9A" w:rsidRPr="001C18EB" w:rsidRDefault="00921D9A" w:rsidP="00921D9A">
      <w:pPr>
        <w:rPr>
          <w:sz w:val="28"/>
          <w:szCs w:val="28"/>
        </w:rPr>
      </w:pPr>
      <w:r w:rsidRPr="001C18EB">
        <w:rPr>
          <w:sz w:val="28"/>
          <w:szCs w:val="28"/>
        </w:rPr>
        <w:t>Председатель</w:t>
      </w:r>
      <w:r w:rsidRPr="001C18EB">
        <w:rPr>
          <w:spacing w:val="-3"/>
          <w:sz w:val="28"/>
          <w:szCs w:val="28"/>
        </w:rPr>
        <w:t xml:space="preserve"> </w:t>
      </w:r>
      <w:r w:rsidRPr="001C18EB">
        <w:rPr>
          <w:sz w:val="28"/>
          <w:szCs w:val="28"/>
        </w:rPr>
        <w:t>ПЦК</w:t>
      </w:r>
      <w:r w:rsidRPr="001C18EB">
        <w:rPr>
          <w:sz w:val="28"/>
          <w:szCs w:val="28"/>
        </w:rPr>
        <w:tab/>
        <w:t xml:space="preserve">   </w:t>
      </w:r>
      <w:r w:rsidRPr="001C18EB">
        <w:rPr>
          <w:noProof/>
          <w:lang w:eastAsia="ru-RU"/>
        </w:rPr>
        <w:drawing>
          <wp:inline distT="0" distB="0" distL="0" distR="0" wp14:anchorId="7EE43AA1" wp14:editId="14AA2D26">
            <wp:extent cx="1343025" cy="6762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8EB">
        <w:rPr>
          <w:sz w:val="28"/>
          <w:szCs w:val="28"/>
        </w:rPr>
        <w:t xml:space="preserve">                          Дабузова Г.С.</w:t>
      </w:r>
    </w:p>
    <w:p w:rsidR="00921D9A" w:rsidRDefault="00921D9A" w:rsidP="00921D9A">
      <w:pPr>
        <w:rPr>
          <w:sz w:val="28"/>
          <w:szCs w:val="28"/>
        </w:rPr>
      </w:pPr>
      <w:r w:rsidRPr="001C18EB">
        <w:rPr>
          <w:sz w:val="28"/>
          <w:szCs w:val="28"/>
        </w:rPr>
        <w:t xml:space="preserve">                                                                           (подпись) (степ.,</w:t>
      </w:r>
      <w:r w:rsidRPr="001C18EB">
        <w:rPr>
          <w:spacing w:val="-3"/>
          <w:sz w:val="28"/>
          <w:szCs w:val="28"/>
        </w:rPr>
        <w:t xml:space="preserve"> </w:t>
      </w:r>
      <w:r w:rsidRPr="001C18EB">
        <w:rPr>
          <w:sz w:val="28"/>
          <w:szCs w:val="28"/>
        </w:rPr>
        <w:t>инициалы,</w:t>
      </w:r>
      <w:r w:rsidRPr="001C18EB">
        <w:rPr>
          <w:spacing w:val="-5"/>
          <w:sz w:val="28"/>
          <w:szCs w:val="28"/>
        </w:rPr>
        <w:t xml:space="preserve"> </w:t>
      </w:r>
      <w:r w:rsidRPr="001C18EB">
        <w:rPr>
          <w:sz w:val="28"/>
          <w:szCs w:val="28"/>
        </w:rPr>
        <w:t>фамилия)</w:t>
      </w:r>
    </w:p>
    <w:p w:rsidR="00921D9A" w:rsidRDefault="00921D9A" w:rsidP="00921D9A">
      <w:pPr>
        <w:rPr>
          <w:sz w:val="28"/>
          <w:szCs w:val="28"/>
        </w:rPr>
      </w:pPr>
    </w:p>
    <w:p w:rsidR="00921D9A" w:rsidRDefault="00921D9A" w:rsidP="00921D9A">
      <w:pPr>
        <w:rPr>
          <w:sz w:val="28"/>
          <w:szCs w:val="28"/>
        </w:rPr>
      </w:pPr>
    </w:p>
    <w:p w:rsidR="00921D9A" w:rsidRPr="00D82878" w:rsidRDefault="00921D9A" w:rsidP="00921D9A">
      <w:pPr>
        <w:ind w:firstLine="426"/>
        <w:rPr>
          <w:sz w:val="24"/>
          <w:szCs w:val="24"/>
          <w:lang w:eastAsia="ru-RU"/>
        </w:rPr>
      </w:pPr>
    </w:p>
    <w:p w:rsidR="00921D9A" w:rsidRPr="00D82878" w:rsidRDefault="00921D9A" w:rsidP="00921D9A">
      <w:pPr>
        <w:tabs>
          <w:tab w:val="left" w:pos="6311"/>
        </w:tabs>
        <w:ind w:firstLine="426"/>
        <w:rPr>
          <w:sz w:val="24"/>
          <w:szCs w:val="24"/>
          <w:lang w:eastAsia="ru-RU"/>
        </w:rPr>
      </w:pPr>
      <w:r w:rsidRPr="00D82878">
        <w:rPr>
          <w:sz w:val="24"/>
          <w:szCs w:val="24"/>
          <w:lang w:eastAsia="ru-RU"/>
        </w:rPr>
        <w:tab/>
      </w:r>
    </w:p>
    <w:p w:rsidR="00921D9A" w:rsidRPr="00D82878" w:rsidRDefault="00921D9A" w:rsidP="00921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921D9A" w:rsidRPr="00D82878" w:rsidRDefault="00921D9A" w:rsidP="00921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D82878">
        <w:t xml:space="preserve">           </w:t>
      </w:r>
    </w:p>
    <w:p w:rsidR="00921D9A" w:rsidRPr="00D82878" w:rsidRDefault="00921D9A" w:rsidP="00921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709"/>
        <w:jc w:val="both"/>
        <w:rPr>
          <w:u w:val="single"/>
        </w:rPr>
      </w:pPr>
    </w:p>
    <w:p w:rsidR="00921D9A" w:rsidRPr="00D82878" w:rsidRDefault="00921D9A" w:rsidP="00921D9A">
      <w:pPr>
        <w:rPr>
          <w:b/>
          <w:sz w:val="26"/>
          <w:szCs w:val="24"/>
        </w:rPr>
      </w:pPr>
    </w:p>
    <w:p w:rsidR="00921D9A" w:rsidRDefault="00921D9A" w:rsidP="00921D9A">
      <w:pPr>
        <w:rPr>
          <w:b/>
          <w:i/>
          <w:sz w:val="24"/>
        </w:rPr>
      </w:pPr>
    </w:p>
    <w:p w:rsidR="00921D9A" w:rsidRDefault="00921D9A" w:rsidP="00921D9A">
      <w:pPr>
        <w:rPr>
          <w:b/>
          <w:i/>
          <w:sz w:val="24"/>
        </w:rPr>
      </w:pPr>
    </w:p>
    <w:p w:rsidR="00921D9A" w:rsidRPr="00921D9A" w:rsidRDefault="00921D9A" w:rsidP="00921D9A">
      <w:pPr>
        <w:rPr>
          <w:b/>
          <w:i/>
          <w:sz w:val="24"/>
        </w:rPr>
      </w:pPr>
      <w:r>
        <w:rPr>
          <w:b/>
          <w:sz w:val="28"/>
        </w:rPr>
        <w:t>КОНТРОЛЬ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"/>
          <w:sz w:val="28"/>
        </w:rPr>
        <w:t xml:space="preserve"> УЧЕБНОЙ </w:t>
      </w:r>
      <w:r>
        <w:rPr>
          <w:b/>
          <w:sz w:val="28"/>
        </w:rPr>
        <w:t>ДИСЦИПЛИНЫ</w:t>
      </w:r>
    </w:p>
    <w:p w:rsidR="00921D9A" w:rsidRDefault="00921D9A" w:rsidP="00921D9A">
      <w:pPr>
        <w:pStyle w:val="a3"/>
        <w:spacing w:before="6"/>
        <w:ind w:left="0"/>
        <w:rPr>
          <w:b/>
          <w:sz w:val="27"/>
        </w:rPr>
      </w:pPr>
    </w:p>
    <w:p w:rsidR="00921D9A" w:rsidRDefault="00921D9A" w:rsidP="00921D9A">
      <w:pPr>
        <w:pStyle w:val="a3"/>
        <w:spacing w:before="1" w:after="6"/>
        <w:ind w:left="253" w:right="178"/>
      </w:pPr>
      <w:r>
        <w:rPr>
          <w:b/>
        </w:rPr>
        <w:t xml:space="preserve">Контроль и оценка </w:t>
      </w:r>
      <w:r>
        <w:t>результатов освоения дисциплины осуществляется</w:t>
      </w:r>
      <w:r>
        <w:rPr>
          <w:spacing w:val="1"/>
        </w:rPr>
        <w:t xml:space="preserve"> </w:t>
      </w:r>
      <w:r>
        <w:t>преподавателем в процессе проведения практических</w:t>
      </w:r>
      <w:r>
        <w:rPr>
          <w:spacing w:val="1"/>
        </w:rPr>
        <w:t xml:space="preserve"> </w:t>
      </w:r>
      <w:r>
        <w:t>заданий, тестирования, а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обучающимися</w:t>
      </w:r>
      <w:r>
        <w:rPr>
          <w:spacing w:val="69"/>
        </w:rPr>
        <w:t xml:space="preserve"> </w:t>
      </w:r>
      <w:r>
        <w:t>индивидуальных заданий.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8"/>
        <w:gridCol w:w="4676"/>
      </w:tblGrid>
      <w:tr w:rsidR="00921D9A" w:rsidTr="00BF7419">
        <w:trPr>
          <w:trHeight w:val="551"/>
        </w:trPr>
        <w:tc>
          <w:tcPr>
            <w:tcW w:w="4708" w:type="dxa"/>
          </w:tcPr>
          <w:p w:rsidR="00921D9A" w:rsidRPr="00921D9A" w:rsidRDefault="00921D9A" w:rsidP="00BF7419">
            <w:pPr>
              <w:pStyle w:val="TableParagraph"/>
              <w:spacing w:line="276" w:lineRule="exact"/>
              <w:ind w:left="221" w:right="202" w:firstLine="959"/>
              <w:rPr>
                <w:b/>
                <w:sz w:val="24"/>
                <w:lang w:val="ru-RU"/>
              </w:rPr>
            </w:pPr>
            <w:r w:rsidRPr="00921D9A">
              <w:rPr>
                <w:b/>
                <w:sz w:val="24"/>
                <w:lang w:val="ru-RU"/>
              </w:rPr>
              <w:t>Результаты обучения</w:t>
            </w:r>
            <w:r w:rsidRPr="00921D9A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b/>
                <w:sz w:val="24"/>
                <w:lang w:val="ru-RU"/>
              </w:rPr>
              <w:t>(освоенные</w:t>
            </w:r>
            <w:r w:rsidRPr="00921D9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21D9A">
              <w:rPr>
                <w:b/>
                <w:sz w:val="24"/>
                <w:lang w:val="ru-RU"/>
              </w:rPr>
              <w:t>умения,</w:t>
            </w:r>
            <w:r w:rsidRPr="00921D9A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21D9A">
              <w:rPr>
                <w:b/>
                <w:sz w:val="24"/>
                <w:lang w:val="ru-RU"/>
              </w:rPr>
              <w:t>усвоенные</w:t>
            </w:r>
            <w:r w:rsidRPr="00921D9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21D9A">
              <w:rPr>
                <w:b/>
                <w:sz w:val="24"/>
                <w:lang w:val="ru-RU"/>
              </w:rPr>
              <w:t>знания)</w:t>
            </w:r>
          </w:p>
        </w:tc>
        <w:tc>
          <w:tcPr>
            <w:tcW w:w="4676" w:type="dxa"/>
          </w:tcPr>
          <w:p w:rsidR="00921D9A" w:rsidRPr="00921D9A" w:rsidRDefault="00921D9A" w:rsidP="00BF7419">
            <w:pPr>
              <w:pStyle w:val="TableParagraph"/>
              <w:spacing w:line="276" w:lineRule="exact"/>
              <w:ind w:left="1142" w:right="300" w:hanging="812"/>
              <w:rPr>
                <w:b/>
                <w:sz w:val="24"/>
                <w:lang w:val="ru-RU"/>
              </w:rPr>
            </w:pPr>
            <w:r w:rsidRPr="00921D9A">
              <w:rPr>
                <w:b/>
                <w:sz w:val="24"/>
                <w:lang w:val="ru-RU"/>
              </w:rPr>
              <w:t>Формы и методы контроля и оценки</w:t>
            </w:r>
            <w:r w:rsidRPr="00921D9A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921D9A">
              <w:rPr>
                <w:b/>
                <w:sz w:val="24"/>
                <w:lang w:val="ru-RU"/>
              </w:rPr>
              <w:t>результатов</w:t>
            </w:r>
            <w:r w:rsidRPr="00921D9A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21D9A">
              <w:rPr>
                <w:b/>
                <w:sz w:val="24"/>
                <w:lang w:val="ru-RU"/>
              </w:rPr>
              <w:t>обучения</w:t>
            </w:r>
          </w:p>
        </w:tc>
      </w:tr>
      <w:tr w:rsidR="00921D9A" w:rsidTr="00BF7419">
        <w:trPr>
          <w:trHeight w:val="6627"/>
        </w:trPr>
        <w:tc>
          <w:tcPr>
            <w:tcW w:w="4708" w:type="dxa"/>
          </w:tcPr>
          <w:p w:rsidR="00921D9A" w:rsidRPr="00921D9A" w:rsidRDefault="00921D9A" w:rsidP="00BF7419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Умения:</w:t>
            </w:r>
          </w:p>
          <w:p w:rsidR="00921D9A" w:rsidRPr="00921D9A" w:rsidRDefault="00921D9A" w:rsidP="00BF7419">
            <w:pPr>
              <w:pStyle w:val="TableParagraph"/>
              <w:ind w:left="108" w:right="679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-применять в профессиональной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деятельности средства механизации,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электрификации и автоматизации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сельскохозяйственного производства;</w:t>
            </w:r>
            <w:r w:rsidRPr="00921D9A">
              <w:rPr>
                <w:spacing w:val="-57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Знания</w:t>
            </w:r>
          </w:p>
          <w:p w:rsidR="00921D9A" w:rsidRPr="00921D9A" w:rsidRDefault="00921D9A" w:rsidP="00BF7419">
            <w:pPr>
              <w:pStyle w:val="TableParagraph"/>
              <w:ind w:left="108" w:right="146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-общее</w:t>
            </w:r>
            <w:r w:rsidRPr="00921D9A">
              <w:rPr>
                <w:spacing w:val="2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устройство</w:t>
            </w:r>
            <w:r w:rsidRPr="00921D9A">
              <w:rPr>
                <w:spacing w:val="-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и принцип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работы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тракторов, сельскохозяйственных машин и</w:t>
            </w:r>
            <w:r w:rsidRPr="00921D9A">
              <w:rPr>
                <w:spacing w:val="-57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автомобилей, их воздействие на почву и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окружающую среду;</w:t>
            </w:r>
          </w:p>
          <w:p w:rsidR="00921D9A" w:rsidRPr="00921D9A" w:rsidRDefault="00921D9A" w:rsidP="00BF7419">
            <w:pPr>
              <w:pStyle w:val="TableParagraph"/>
              <w:spacing w:before="1"/>
              <w:ind w:left="108" w:right="896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-технологии и способы выполнения</w:t>
            </w:r>
            <w:r w:rsidRPr="00921D9A">
              <w:rPr>
                <w:spacing w:val="-57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сельскохозяйственных работ в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соответствии с агротехническими и</w:t>
            </w:r>
            <w:r w:rsidRPr="00921D9A">
              <w:rPr>
                <w:spacing w:val="-57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зоотехническими</w:t>
            </w:r>
            <w:r w:rsidRPr="00921D9A">
              <w:rPr>
                <w:spacing w:val="-2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требованиями;</w:t>
            </w:r>
          </w:p>
          <w:p w:rsidR="00921D9A" w:rsidRPr="00921D9A" w:rsidRDefault="00921D9A" w:rsidP="00BF7419">
            <w:pPr>
              <w:pStyle w:val="TableParagraph"/>
              <w:ind w:left="108" w:right="906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-требования к выполнению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механизированных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операций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в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растениеводстве</w:t>
            </w:r>
            <w:r w:rsidRPr="00921D9A">
              <w:rPr>
                <w:spacing w:val="-8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и</w:t>
            </w:r>
            <w:r w:rsidRPr="00921D9A">
              <w:rPr>
                <w:spacing w:val="-6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животноводстве;</w:t>
            </w:r>
          </w:p>
          <w:p w:rsidR="00921D9A" w:rsidRPr="00921D9A" w:rsidRDefault="00921D9A" w:rsidP="00BF7419">
            <w:pPr>
              <w:pStyle w:val="TableParagraph"/>
              <w:ind w:left="108" w:right="317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-методы подготовки машин к работе и их</w:t>
            </w:r>
            <w:r w:rsidRPr="00921D9A">
              <w:rPr>
                <w:spacing w:val="-58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регулировки;</w:t>
            </w:r>
          </w:p>
          <w:p w:rsidR="00921D9A" w:rsidRPr="00921D9A" w:rsidRDefault="00921D9A" w:rsidP="00BF7419">
            <w:pPr>
              <w:pStyle w:val="TableParagraph"/>
              <w:ind w:left="108" w:right="331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-правила эксплуатации, обеспечивающие</w:t>
            </w:r>
            <w:r w:rsidRPr="00921D9A">
              <w:rPr>
                <w:spacing w:val="-57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наиболее эффективное использование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технических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средств;</w:t>
            </w:r>
          </w:p>
          <w:p w:rsidR="00921D9A" w:rsidRPr="00921D9A" w:rsidRDefault="00921D9A" w:rsidP="00BF7419">
            <w:pPr>
              <w:pStyle w:val="TableParagraph"/>
              <w:spacing w:line="270" w:lineRule="atLeast"/>
              <w:ind w:left="108" w:right="312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-методы</w:t>
            </w:r>
            <w:r w:rsidRPr="00921D9A">
              <w:rPr>
                <w:spacing w:val="-4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контроля</w:t>
            </w:r>
            <w:r w:rsidRPr="00921D9A">
              <w:rPr>
                <w:spacing w:val="-3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качества</w:t>
            </w:r>
            <w:r w:rsidRPr="00921D9A">
              <w:rPr>
                <w:spacing w:val="-5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выполняемых</w:t>
            </w:r>
            <w:r w:rsidRPr="00921D9A">
              <w:rPr>
                <w:spacing w:val="-57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операций;</w:t>
            </w:r>
          </w:p>
        </w:tc>
        <w:tc>
          <w:tcPr>
            <w:tcW w:w="4676" w:type="dxa"/>
          </w:tcPr>
          <w:p w:rsidR="00921D9A" w:rsidRPr="00921D9A" w:rsidRDefault="00921D9A" w:rsidP="00BF7419">
            <w:pPr>
              <w:pStyle w:val="TableParagraph"/>
              <w:rPr>
                <w:sz w:val="26"/>
                <w:lang w:val="ru-RU"/>
              </w:rPr>
            </w:pPr>
          </w:p>
          <w:p w:rsidR="00921D9A" w:rsidRPr="00921D9A" w:rsidRDefault="00921D9A" w:rsidP="00BF7419">
            <w:pPr>
              <w:pStyle w:val="TableParagraph"/>
              <w:spacing w:before="5"/>
              <w:rPr>
                <w:sz w:val="21"/>
                <w:lang w:val="ru-RU"/>
              </w:rPr>
            </w:pPr>
          </w:p>
          <w:p w:rsidR="00921D9A" w:rsidRPr="00921D9A" w:rsidRDefault="00921D9A" w:rsidP="00BF7419">
            <w:pPr>
              <w:pStyle w:val="TableParagraph"/>
              <w:ind w:left="110" w:right="340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Наблюдение и оценка выполнения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практических заданий </w:t>
            </w:r>
            <w:r w:rsidRPr="00921D9A">
              <w:rPr>
                <w:sz w:val="24"/>
                <w:lang w:val="ru-RU"/>
              </w:rPr>
              <w:t xml:space="preserve"> индивидуальных</w:t>
            </w:r>
            <w:r w:rsidRPr="00921D9A">
              <w:rPr>
                <w:spacing w:val="-57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заданий,</w:t>
            </w:r>
            <w:r w:rsidRPr="00921D9A">
              <w:rPr>
                <w:spacing w:val="-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групповых</w:t>
            </w:r>
            <w:r w:rsidRPr="00921D9A">
              <w:rPr>
                <w:spacing w:val="1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заданий,</w:t>
            </w:r>
          </w:p>
          <w:p w:rsidR="00921D9A" w:rsidRDefault="00921D9A" w:rsidP="00BF741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921D9A" w:rsidRDefault="00921D9A" w:rsidP="00921D9A">
      <w:pPr>
        <w:rPr>
          <w:sz w:val="24"/>
        </w:rPr>
      </w:pPr>
    </w:p>
    <w:p w:rsidR="00921D9A" w:rsidRPr="00921D9A" w:rsidRDefault="00921D9A" w:rsidP="00921D9A">
      <w:pPr>
        <w:rPr>
          <w:sz w:val="24"/>
        </w:rPr>
      </w:pPr>
    </w:p>
    <w:p w:rsidR="00921D9A" w:rsidRPr="00921D9A" w:rsidRDefault="00921D9A" w:rsidP="00921D9A">
      <w:pPr>
        <w:rPr>
          <w:sz w:val="24"/>
        </w:rPr>
      </w:pPr>
    </w:p>
    <w:p w:rsidR="00921D9A" w:rsidRDefault="00921D9A" w:rsidP="00921D9A">
      <w:pPr>
        <w:rPr>
          <w:sz w:val="24"/>
        </w:rPr>
      </w:pPr>
    </w:p>
    <w:p w:rsidR="00921D9A" w:rsidRDefault="00921D9A" w:rsidP="00921D9A">
      <w:pPr>
        <w:pStyle w:val="1"/>
        <w:tabs>
          <w:tab w:val="left" w:pos="960"/>
          <w:tab w:val="left" w:pos="3262"/>
        </w:tabs>
        <w:spacing w:before="1"/>
        <w:ind w:left="1133" w:right="743"/>
      </w:pPr>
      <w:r>
        <w:t>Цели и</w:t>
      </w:r>
      <w:r>
        <w:rPr>
          <w:spacing w:val="-2"/>
        </w:rPr>
        <w:t xml:space="preserve"> </w:t>
      </w:r>
      <w:r>
        <w:t>задачи</w:t>
      </w:r>
      <w:r>
        <w:tab/>
        <w:t>дисциплины - требования к результатам освоения</w:t>
      </w:r>
      <w:r>
        <w:rPr>
          <w:spacing w:val="-67"/>
        </w:rPr>
        <w:t xml:space="preserve"> </w:t>
      </w:r>
      <w:r>
        <w:t>дисциплины:</w:t>
      </w:r>
    </w:p>
    <w:p w:rsidR="00921D9A" w:rsidRDefault="00921D9A" w:rsidP="00921D9A">
      <w:pPr>
        <w:pStyle w:val="a3"/>
        <w:ind w:left="678" w:right="2617" w:firstLine="31"/>
      </w:pPr>
      <w:r>
        <w:t>В результате</w:t>
      </w:r>
      <w:r>
        <w:rPr>
          <w:spacing w:val="1"/>
        </w:rPr>
        <w:t xml:space="preserve"> </w:t>
      </w:r>
      <w:r>
        <w:t>освоения дисциплины 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-67"/>
        </w:rPr>
        <w:t xml:space="preserve"> </w:t>
      </w:r>
      <w:r>
        <w:t>уметь:</w:t>
      </w:r>
    </w:p>
    <w:p w:rsidR="00921D9A" w:rsidRDefault="00921D9A" w:rsidP="00921D9A">
      <w:pPr>
        <w:pStyle w:val="a3"/>
        <w:ind w:right="1246" w:firstLine="566"/>
      </w:pPr>
      <w:r>
        <w:t>− применять в профессиональной деятельности средства механизации,</w:t>
      </w:r>
      <w:r>
        <w:rPr>
          <w:spacing w:val="-67"/>
        </w:rPr>
        <w:t xml:space="preserve"> </w:t>
      </w:r>
      <w:r>
        <w:t>электрификации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автоматизации сельскохозяйственного</w:t>
      </w:r>
      <w:r>
        <w:rPr>
          <w:spacing w:val="-1"/>
        </w:rPr>
        <w:t xml:space="preserve"> </w:t>
      </w:r>
      <w:r>
        <w:t>производства;</w:t>
      </w:r>
    </w:p>
    <w:p w:rsidR="00921D9A" w:rsidRDefault="00921D9A" w:rsidP="00921D9A">
      <w:pPr>
        <w:pStyle w:val="a3"/>
        <w:ind w:left="678" w:right="2647"/>
      </w:pPr>
      <w:r>
        <w:t>В результате</w:t>
      </w:r>
      <w:r>
        <w:rPr>
          <w:spacing w:val="1"/>
        </w:rPr>
        <w:t xml:space="preserve"> </w:t>
      </w:r>
      <w:r>
        <w:t>освоения дисциплины 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-67"/>
        </w:rPr>
        <w:t xml:space="preserve"> </w:t>
      </w:r>
      <w:r>
        <w:t>знать:</w:t>
      </w:r>
    </w:p>
    <w:p w:rsidR="00921D9A" w:rsidRDefault="00921D9A" w:rsidP="00921D9A">
      <w:pPr>
        <w:pStyle w:val="a3"/>
        <w:ind w:right="972" w:firstLine="566"/>
      </w:pPr>
      <w:r>
        <w:t>− общее устройство и принцип работы тракторов, сельскохозяйственных</w:t>
      </w:r>
      <w:r>
        <w:rPr>
          <w:spacing w:val="-67"/>
        </w:rPr>
        <w:t xml:space="preserve"> </w:t>
      </w:r>
      <w:r>
        <w:t>машин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автомобилей,</w:t>
      </w:r>
      <w:r>
        <w:rPr>
          <w:spacing w:val="-1"/>
        </w:rPr>
        <w:t xml:space="preserve"> </w:t>
      </w:r>
      <w:r>
        <w:t>их воздействие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почву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среду;</w:t>
      </w:r>
    </w:p>
    <w:p w:rsidR="00921D9A" w:rsidRDefault="00921D9A" w:rsidP="00921D9A">
      <w:pPr>
        <w:pStyle w:val="a3"/>
        <w:ind w:right="1584" w:firstLine="566"/>
      </w:pPr>
      <w:r>
        <w:t>− технологии и способы выполнения сельскохозяйственных работ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агротехническими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зоотехническими требованиями;</w:t>
      </w:r>
    </w:p>
    <w:p w:rsidR="00921D9A" w:rsidRDefault="00921D9A" w:rsidP="00921D9A">
      <w:pPr>
        <w:pStyle w:val="a3"/>
        <w:ind w:right="314" w:firstLine="566"/>
      </w:pPr>
      <w:r>
        <w:t>− требования к выполнению механизированных операций в растениеводстве и</w:t>
      </w:r>
      <w:r>
        <w:rPr>
          <w:spacing w:val="-67"/>
        </w:rPr>
        <w:t xml:space="preserve"> </w:t>
      </w:r>
      <w:r>
        <w:t>животноводстве;</w:t>
      </w:r>
    </w:p>
    <w:p w:rsidR="00921D9A" w:rsidRDefault="00921D9A" w:rsidP="00921D9A">
      <w:pPr>
        <w:pStyle w:val="a3"/>
        <w:spacing w:line="321" w:lineRule="exact"/>
        <w:ind w:left="678"/>
      </w:pPr>
      <w:r>
        <w:t>−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машин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регулировки;</w:t>
      </w:r>
    </w:p>
    <w:p w:rsidR="00921D9A" w:rsidRDefault="00921D9A" w:rsidP="00921D9A">
      <w:pPr>
        <w:pStyle w:val="a3"/>
        <w:ind w:right="1855" w:firstLine="566"/>
      </w:pPr>
      <w:r>
        <w:t>− правила эксплуатации, обеспечивающие наиболее эффективное</w:t>
      </w:r>
      <w:r>
        <w:rPr>
          <w:spacing w:val="-67"/>
        </w:rPr>
        <w:t xml:space="preserve"> </w:t>
      </w:r>
      <w:r>
        <w:t>использование технических</w:t>
      </w:r>
      <w:r>
        <w:rPr>
          <w:spacing w:val="1"/>
        </w:rPr>
        <w:t xml:space="preserve"> </w:t>
      </w:r>
      <w:r>
        <w:t>средств;</w:t>
      </w:r>
    </w:p>
    <w:p w:rsidR="00921D9A" w:rsidRDefault="00921D9A" w:rsidP="00921D9A">
      <w:pPr>
        <w:pStyle w:val="a3"/>
        <w:spacing w:line="321" w:lineRule="exact"/>
        <w:ind w:left="678"/>
      </w:pPr>
      <w:r>
        <w:t>−</w:t>
      </w:r>
      <w:r>
        <w:rPr>
          <w:spacing w:val="-3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выполняемых</w:t>
      </w:r>
      <w:r>
        <w:rPr>
          <w:spacing w:val="66"/>
        </w:rPr>
        <w:t xml:space="preserve"> </w:t>
      </w:r>
      <w:r>
        <w:t>операций;</w:t>
      </w:r>
    </w:p>
    <w:p w:rsidR="00921D9A" w:rsidRDefault="00921D9A" w:rsidP="00921D9A">
      <w:pPr>
        <w:pStyle w:val="a3"/>
        <w:ind w:left="678"/>
      </w:pPr>
      <w:r>
        <w:t>−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автоматизации</w:t>
      </w:r>
      <w:r>
        <w:rPr>
          <w:spacing w:val="-3"/>
        </w:rPr>
        <w:t xml:space="preserve"> </w:t>
      </w:r>
      <w:r>
        <w:t>сельскохозяйственного</w:t>
      </w:r>
      <w:r>
        <w:rPr>
          <w:spacing w:val="-2"/>
        </w:rPr>
        <w:t xml:space="preserve"> </w:t>
      </w:r>
      <w:r>
        <w:t>производства;</w:t>
      </w:r>
    </w:p>
    <w:p w:rsidR="00921D9A" w:rsidRDefault="00921D9A" w:rsidP="00921D9A">
      <w:pPr>
        <w:pStyle w:val="a3"/>
        <w:ind w:left="678" w:right="1054"/>
        <w:sectPr w:rsidR="00921D9A">
          <w:footerReference w:type="default" r:id="rId10"/>
          <w:pgSz w:w="11910" w:h="16840"/>
          <w:pgMar w:top="340" w:right="740" w:bottom="880" w:left="740" w:header="0" w:footer="682" w:gutter="0"/>
          <w:cols w:space="720"/>
        </w:sectPr>
      </w:pPr>
      <w:r>
        <w:t>− технологии использования электрической энергии сельском хозяйстве</w:t>
      </w:r>
      <w:r>
        <w:rPr>
          <w:spacing w:val="-67"/>
        </w:rPr>
        <w:t xml:space="preserve"> </w:t>
      </w:r>
    </w:p>
    <w:p w:rsidR="00921D9A" w:rsidRDefault="00921D9A" w:rsidP="00921D9A">
      <w:pPr>
        <w:rPr>
          <w:sz w:val="24"/>
        </w:rPr>
      </w:pPr>
    </w:p>
    <w:p w:rsidR="00921D9A" w:rsidRDefault="00921D9A" w:rsidP="00921D9A">
      <w:pPr>
        <w:rPr>
          <w:sz w:val="24"/>
        </w:rPr>
      </w:pPr>
    </w:p>
    <w:p w:rsidR="00921D9A" w:rsidRDefault="00921D9A" w:rsidP="00921D9A">
      <w:pPr>
        <w:rPr>
          <w:sz w:val="24"/>
        </w:rPr>
      </w:pPr>
    </w:p>
    <w:p w:rsidR="00921D9A" w:rsidRPr="00921D9A" w:rsidRDefault="00921D9A" w:rsidP="00921D9A">
      <w:pPr>
        <w:rPr>
          <w:sz w:val="24"/>
        </w:rPr>
        <w:sectPr w:rsidR="00921D9A" w:rsidRPr="00921D9A">
          <w:footerReference w:type="default" r:id="rId11"/>
          <w:pgSz w:w="11910" w:h="16840"/>
          <w:pgMar w:top="480" w:right="460" w:bottom="480" w:left="880" w:header="0" w:footer="272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8"/>
        <w:gridCol w:w="4676"/>
      </w:tblGrid>
      <w:tr w:rsidR="00921D9A" w:rsidTr="00BF7419">
        <w:trPr>
          <w:trHeight w:val="1106"/>
        </w:trPr>
        <w:tc>
          <w:tcPr>
            <w:tcW w:w="4708" w:type="dxa"/>
          </w:tcPr>
          <w:p w:rsidR="00921D9A" w:rsidRPr="00921D9A" w:rsidRDefault="00921D9A" w:rsidP="00BF7419">
            <w:pPr>
              <w:pStyle w:val="TableParagraph"/>
              <w:spacing w:line="258" w:lineRule="exact"/>
              <w:ind w:left="108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-принципы</w:t>
            </w:r>
            <w:r w:rsidRPr="00921D9A">
              <w:rPr>
                <w:spacing w:val="-6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автоматизации</w:t>
            </w:r>
          </w:p>
          <w:p w:rsidR="00921D9A" w:rsidRPr="00921D9A" w:rsidRDefault="00921D9A" w:rsidP="00BF741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сельскохозяйственного</w:t>
            </w:r>
            <w:r w:rsidRPr="00921D9A">
              <w:rPr>
                <w:spacing w:val="-7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производства;</w:t>
            </w:r>
          </w:p>
          <w:p w:rsidR="00921D9A" w:rsidRPr="00921D9A" w:rsidRDefault="00921D9A" w:rsidP="00BF7419">
            <w:pPr>
              <w:pStyle w:val="TableParagraph"/>
              <w:ind w:left="108" w:right="182"/>
              <w:rPr>
                <w:sz w:val="24"/>
                <w:lang w:val="ru-RU"/>
              </w:rPr>
            </w:pPr>
            <w:r w:rsidRPr="00921D9A">
              <w:rPr>
                <w:sz w:val="24"/>
                <w:lang w:val="ru-RU"/>
              </w:rPr>
              <w:t>-технологии использования электрической</w:t>
            </w:r>
            <w:r w:rsidRPr="00921D9A">
              <w:rPr>
                <w:spacing w:val="-57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энергии сельском</w:t>
            </w:r>
            <w:r w:rsidRPr="00921D9A">
              <w:rPr>
                <w:spacing w:val="-3"/>
                <w:sz w:val="24"/>
                <w:lang w:val="ru-RU"/>
              </w:rPr>
              <w:t xml:space="preserve"> </w:t>
            </w:r>
            <w:r w:rsidRPr="00921D9A">
              <w:rPr>
                <w:sz w:val="24"/>
                <w:lang w:val="ru-RU"/>
              </w:rPr>
              <w:t>хозяйстве</w:t>
            </w:r>
          </w:p>
        </w:tc>
        <w:tc>
          <w:tcPr>
            <w:tcW w:w="4676" w:type="dxa"/>
          </w:tcPr>
          <w:p w:rsidR="00921D9A" w:rsidRPr="00921D9A" w:rsidRDefault="00921D9A" w:rsidP="00BF7419">
            <w:pPr>
              <w:pStyle w:val="TableParagraph"/>
              <w:rPr>
                <w:sz w:val="26"/>
                <w:lang w:val="ru-RU"/>
              </w:rPr>
            </w:pPr>
          </w:p>
          <w:p w:rsidR="00921D9A" w:rsidRPr="00921D9A" w:rsidRDefault="00921D9A" w:rsidP="00BF7419">
            <w:pPr>
              <w:pStyle w:val="TableParagraph"/>
              <w:spacing w:before="5"/>
              <w:rPr>
                <w:sz w:val="20"/>
                <w:lang w:val="ru-RU"/>
              </w:rPr>
            </w:pPr>
          </w:p>
          <w:p w:rsidR="00921D9A" w:rsidRPr="00921D9A" w:rsidRDefault="00921D9A" w:rsidP="00BF7419">
            <w:pPr>
              <w:pStyle w:val="TableParagraph"/>
              <w:ind w:left="933"/>
              <w:rPr>
                <w:sz w:val="24"/>
                <w:lang w:val="ru-RU"/>
              </w:rPr>
            </w:pPr>
          </w:p>
        </w:tc>
      </w:tr>
    </w:tbl>
    <w:p w:rsidR="00921D9A" w:rsidRDefault="00921D9A" w:rsidP="00921D9A"/>
    <w:p w:rsidR="009D75A5" w:rsidRPr="00921D9A" w:rsidRDefault="009D75A5" w:rsidP="00921D9A"/>
    <w:sectPr w:rsidR="009D75A5" w:rsidRPr="00921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0E2" w:rsidRDefault="00FE20E2">
      <w:r>
        <w:separator/>
      </w:r>
    </w:p>
  </w:endnote>
  <w:endnote w:type="continuationSeparator" w:id="0">
    <w:p w:rsidR="00FE20E2" w:rsidRDefault="00FE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D9A" w:rsidRDefault="00FE20E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1.75pt;margin-top:796.5pt;width:12pt;height:15.3pt;z-index:-251655168;mso-position-horizontal-relative:page;mso-position-vertical-relative:page" filled="f" stroked="f">
          <v:textbox inset="0,0,0,0">
            <w:txbxContent>
              <w:p w:rsidR="00921D9A" w:rsidRDefault="00921D9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E20E2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812" w:rsidRDefault="00FE20E2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85pt;margin-top:813.2pt;width:18pt;height:15.3pt;z-index:-251657216;mso-position-horizontal-relative:page;mso-position-vertical-relative:page" filled="f" stroked="f">
          <v:textbox inset="0,0,0,0">
            <w:txbxContent>
              <w:p w:rsidR="00E36812" w:rsidRDefault="00921D9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E1166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0E2" w:rsidRDefault="00FE20E2">
      <w:r>
        <w:separator/>
      </w:r>
    </w:p>
  </w:footnote>
  <w:footnote w:type="continuationSeparator" w:id="0">
    <w:p w:rsidR="00FE20E2" w:rsidRDefault="00FE2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9A"/>
    <w:rsid w:val="006E1166"/>
    <w:rsid w:val="00921D9A"/>
    <w:rsid w:val="009D75A5"/>
    <w:rsid w:val="00FE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31BAACEB-6181-4C48-B28B-E48A6E77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21D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21D9A"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21D9A"/>
    <w:pPr>
      <w:ind w:left="1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21D9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21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21D9A"/>
  </w:style>
  <w:style w:type="character" w:customStyle="1" w:styleId="10">
    <w:name w:val="Заголовок 1 Знак"/>
    <w:basedOn w:val="a0"/>
    <w:link w:val="1"/>
    <w:uiPriority w:val="1"/>
    <w:rsid w:val="00921D9A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630</Words>
  <Characters>3594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Цели и задачи	дисциплины - требования к результатам освоения дисциплины:</vt:lpstr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2025-07-07T19:30:00Z</dcterms:created>
  <dcterms:modified xsi:type="dcterms:W3CDTF">2025-07-07T21:21:00Z</dcterms:modified>
</cp:coreProperties>
</file>